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proofErr w:type="spellStart"/>
      <w:r w:rsidRPr="00116847">
        <w:rPr>
          <w:b/>
          <w:bCs/>
          <w:color w:val="auto"/>
        </w:rPr>
        <w:t>иологи</w:t>
      </w:r>
      <w:proofErr w:type="spellEnd"/>
      <w:r w:rsidRPr="00116847">
        <w:rPr>
          <w:b/>
          <w:bCs/>
          <w:color w:val="auto"/>
          <w:lang w:val="kk-KZ"/>
        </w:rPr>
        <w:t xml:space="preserve">я және </w:t>
      </w:r>
      <w:proofErr w:type="spellStart"/>
      <w:r w:rsidRPr="00116847">
        <w:rPr>
          <w:b/>
          <w:bCs/>
          <w:color w:val="auto"/>
        </w:rPr>
        <w:t>биотехнологи</w:t>
      </w:r>
      <w:proofErr w:type="spellEnd"/>
      <w:r w:rsidRPr="00116847">
        <w:rPr>
          <w:b/>
          <w:bCs/>
          <w:color w:val="auto"/>
          <w:lang w:val="kk-KZ"/>
        </w:rPr>
        <w:t>я ф</w:t>
      </w:r>
      <w:proofErr w:type="spellStart"/>
      <w:r w:rsidRPr="00116847">
        <w:rPr>
          <w:b/>
          <w:bCs/>
          <w:color w:val="auto"/>
        </w:rPr>
        <w:t>акультет</w:t>
      </w:r>
      <w:proofErr w:type="spellEnd"/>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proofErr w:type="spellStart"/>
      <w:r w:rsidRPr="00116847">
        <w:rPr>
          <w:b/>
          <w:bCs/>
          <w:color w:val="auto"/>
        </w:rPr>
        <w:t>Биоалуант</w:t>
      </w:r>
      <w:proofErr w:type="spellEnd"/>
      <w:r w:rsidRPr="00116847">
        <w:rPr>
          <w:b/>
          <w:bCs/>
          <w:color w:val="auto"/>
          <w:lang w:val="kk-KZ"/>
        </w:rPr>
        <w:t>үрлілік және биоресурстар к</w:t>
      </w:r>
      <w:proofErr w:type="spellStart"/>
      <w:r w:rsidRPr="00116847">
        <w:rPr>
          <w:b/>
          <w:bCs/>
          <w:color w:val="auto"/>
        </w:rPr>
        <w:t>афедра</w:t>
      </w:r>
      <w:proofErr w:type="spellEnd"/>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163377" w:rsidP="00A61F2D">
      <w:pPr>
        <w:jc w:val="center"/>
        <w:rPr>
          <w:rFonts w:ascii="Times New Roman" w:hAnsi="Times New Roman" w:cs="Times New Roman"/>
          <w:b/>
          <w:caps/>
          <w:sz w:val="24"/>
          <w:szCs w:val="24"/>
          <w:lang w:val="kk-KZ"/>
        </w:rPr>
      </w:pPr>
      <w:r w:rsidRPr="00116847">
        <w:rPr>
          <w:rFonts w:ascii="Times New Roman" w:hAnsi="Times New Roman" w:cs="Times New Roman"/>
          <w:b/>
          <w:caps/>
          <w:sz w:val="24"/>
          <w:szCs w:val="24"/>
          <w:lang w:val="kk-KZ"/>
        </w:rPr>
        <w:t>B</w:t>
      </w:r>
      <w:r w:rsidR="00724728" w:rsidRPr="00116847">
        <w:rPr>
          <w:rFonts w:ascii="Times New Roman" w:hAnsi="Times New Roman" w:cs="Times New Roman"/>
          <w:b/>
          <w:caps/>
          <w:sz w:val="24"/>
          <w:szCs w:val="24"/>
          <w:lang w:val="kk-KZ"/>
        </w:rPr>
        <w:t>R</w:t>
      </w:r>
      <w:r w:rsidRPr="00116847">
        <w:rPr>
          <w:rFonts w:ascii="Times New Roman" w:hAnsi="Times New Roman" w:cs="Times New Roman"/>
          <w:b/>
          <w:caps/>
          <w:sz w:val="24"/>
          <w:szCs w:val="24"/>
          <w:lang w:val="kk-KZ"/>
        </w:rPr>
        <w:t xml:space="preserve"> 73</w:t>
      </w:r>
      <w:r w:rsidR="00724728" w:rsidRPr="00116847">
        <w:rPr>
          <w:rFonts w:ascii="Times New Roman" w:hAnsi="Times New Roman" w:cs="Times New Roman"/>
          <w:b/>
          <w:caps/>
          <w:sz w:val="24"/>
          <w:szCs w:val="24"/>
          <w:lang w:val="kk-KZ"/>
        </w:rPr>
        <w:t>846</w:t>
      </w:r>
      <w:r w:rsidRPr="00116847">
        <w:rPr>
          <w:rFonts w:ascii="Times New Roman" w:hAnsi="Times New Roman" w:cs="Times New Roman"/>
          <w:b/>
          <w:caps/>
          <w:sz w:val="24"/>
          <w:szCs w:val="24"/>
          <w:lang w:val="kk-KZ"/>
        </w:rPr>
        <w:t xml:space="preserve">- </w:t>
      </w:r>
      <w:r w:rsidR="00724728" w:rsidRPr="00116847">
        <w:rPr>
          <w:rFonts w:ascii="Times New Roman" w:hAnsi="Times New Roman" w:cs="Times New Roman"/>
          <w:b/>
          <w:caps/>
          <w:sz w:val="24"/>
          <w:szCs w:val="24"/>
          <w:lang w:val="kk-KZ"/>
        </w:rPr>
        <w:t>БРИОЛОГИЯ</w:t>
      </w:r>
      <w:r w:rsidR="00A61F2D" w:rsidRPr="00116847">
        <w:rPr>
          <w:rFonts w:ascii="Times New Roman" w:hAnsi="Times New Roman" w:cs="Times New Roman"/>
          <w:b/>
          <w:caps/>
          <w:sz w:val="24"/>
          <w:szCs w:val="24"/>
          <w:lang w:val="kk-KZ"/>
        </w:rPr>
        <w:t xml:space="preserve"> </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Pr="00116847">
        <w:rPr>
          <w:rFonts w:ascii="Times New Roman" w:hAnsi="Times New Roman" w:cs="Times New Roman"/>
          <w:b/>
          <w:sz w:val="24"/>
          <w:szCs w:val="24"/>
        </w:rPr>
        <w:t>7М05112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Pr="00116847">
        <w:rPr>
          <w:rFonts w:ascii="Times New Roman" w:hAnsi="Times New Roman" w:cs="Times New Roman"/>
          <w:b/>
          <w:color w:val="000000" w:themeColor="text1"/>
          <w:sz w:val="24"/>
          <w:szCs w:val="24"/>
          <w:lang w:val="kk-KZ"/>
        </w:rPr>
        <w:t xml:space="preserve">Геоботаника»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724728" w:rsidRPr="00116847">
        <w:rPr>
          <w:rFonts w:ascii="Times New Roman" w:hAnsi="Times New Roman" w:cs="Times New Roman"/>
          <w:b/>
          <w:bCs/>
          <w:sz w:val="24"/>
          <w:szCs w:val="24"/>
          <w:lang w:val="kk-KZ"/>
        </w:rPr>
        <w:t>2</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724728" w:rsidRPr="00116847">
        <w:rPr>
          <w:rFonts w:ascii="Times New Roman" w:hAnsi="Times New Roman" w:cs="Times New Roman"/>
          <w:b/>
          <w:bCs/>
          <w:sz w:val="24"/>
          <w:szCs w:val="24"/>
          <w:lang w:val="kk-KZ"/>
        </w:rPr>
        <w:t>9</w:t>
      </w:r>
      <w:r w:rsidRPr="00116847">
        <w:rPr>
          <w:rFonts w:ascii="Times New Roman" w:hAnsi="Times New Roman" w:cs="Times New Roman"/>
          <w:b/>
          <w:bCs/>
          <w:sz w:val="24"/>
          <w:szCs w:val="24"/>
          <w:lang w:val="kk-KZ"/>
        </w:rPr>
        <w:t xml:space="preserve"> (</w:t>
      </w:r>
      <w:r w:rsidR="009D34F3">
        <w:rPr>
          <w:rFonts w:ascii="Times New Roman" w:hAnsi="Times New Roman" w:cs="Times New Roman"/>
          <w:b/>
          <w:bCs/>
          <w:sz w:val="24"/>
          <w:szCs w:val="24"/>
          <w:lang w:val="kk-KZ"/>
        </w:rPr>
        <w:t>3</w:t>
      </w:r>
      <w:r w:rsidRPr="00116847">
        <w:rPr>
          <w:rFonts w:ascii="Times New Roman" w:hAnsi="Times New Roman" w:cs="Times New Roman"/>
          <w:b/>
          <w:bCs/>
          <w:sz w:val="24"/>
          <w:szCs w:val="24"/>
          <w:lang w:val="kk-KZ"/>
        </w:rPr>
        <w:t>+</w:t>
      </w:r>
      <w:r w:rsidR="009D34F3">
        <w:rPr>
          <w:rFonts w:ascii="Times New Roman" w:hAnsi="Times New Roman" w:cs="Times New Roman"/>
          <w:b/>
          <w:bCs/>
          <w:sz w:val="24"/>
          <w:szCs w:val="24"/>
          <w:lang w:val="kk-KZ"/>
        </w:rPr>
        <w:t>6</w:t>
      </w:r>
      <w:r w:rsidRPr="00116847">
        <w:rPr>
          <w:rFonts w:ascii="Times New Roman" w:hAnsi="Times New Roman" w:cs="Times New Roman"/>
          <w:b/>
          <w:bCs/>
          <w:sz w:val="24"/>
          <w:szCs w:val="24"/>
          <w:lang w:val="kk-KZ"/>
        </w:rPr>
        <w:t>+</w:t>
      </w:r>
      <w:r w:rsidR="009D34F3">
        <w:rPr>
          <w:rFonts w:ascii="Times New Roman" w:hAnsi="Times New Roman" w:cs="Times New Roman"/>
          <w:b/>
          <w:bCs/>
          <w:sz w:val="24"/>
          <w:szCs w:val="24"/>
          <w:lang w:val="kk-KZ"/>
        </w:rPr>
        <w:t>0</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90337D">
        <w:rPr>
          <w:rFonts w:ascii="Times New Roman" w:hAnsi="Times New Roman" w:cs="Times New Roman"/>
          <w:b/>
          <w:bCs/>
          <w:sz w:val="24"/>
          <w:szCs w:val="24"/>
          <w:lang w:val="kk-KZ"/>
        </w:rPr>
        <w:t>4</w:t>
      </w:r>
      <w:r w:rsidR="000F1BA6" w:rsidRPr="00116847">
        <w:rPr>
          <w:rFonts w:ascii="Times New Roman" w:hAnsi="Times New Roman" w:cs="Times New Roman"/>
          <w:b/>
          <w:bCs/>
          <w:sz w:val="24"/>
          <w:szCs w:val="24"/>
          <w:lang w:val="kk-KZ"/>
        </w:rPr>
        <w:t>-202</w:t>
      </w:r>
      <w:r w:rsidR="0090337D">
        <w:rPr>
          <w:rFonts w:ascii="Times New Roman" w:hAnsi="Times New Roman" w:cs="Times New Roman"/>
          <w:b/>
          <w:bCs/>
          <w:sz w:val="24"/>
          <w:szCs w:val="24"/>
          <w:lang w:val="kk-KZ"/>
        </w:rPr>
        <w:t>5</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90337D">
        <w:rPr>
          <w:rFonts w:ascii="Times New Roman" w:hAnsi="Times New Roman" w:cs="Times New Roman"/>
          <w:b/>
          <w:sz w:val="24"/>
          <w:szCs w:val="24"/>
          <w:lang w:val="kk-KZ"/>
        </w:rPr>
        <w:t xml:space="preserve">4 </w:t>
      </w:r>
      <w:r w:rsidRPr="00116847">
        <w:rPr>
          <w:rFonts w:ascii="Times New Roman" w:hAnsi="Times New Roman" w:cs="Times New Roman"/>
          <w:b/>
          <w:sz w:val="24"/>
          <w:szCs w:val="24"/>
          <w:lang w:val="kk-KZ"/>
        </w:rPr>
        <w:t>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724728" w:rsidRPr="00116847">
        <w:rPr>
          <w:rFonts w:ascii="Times New Roman" w:hAnsi="Times New Roman" w:cs="Times New Roman"/>
          <w:sz w:val="24"/>
          <w:szCs w:val="24"/>
          <w:lang w:val="kk-KZ"/>
        </w:rPr>
        <w:t>7М05112</w:t>
      </w:r>
      <w:r w:rsidR="00A61F2D" w:rsidRPr="00116847">
        <w:rPr>
          <w:rFonts w:ascii="Times New Roman" w:hAnsi="Times New Roman" w:cs="Times New Roman"/>
          <w:b/>
          <w:bCs/>
          <w:color w:val="000000" w:themeColor="text1"/>
          <w:sz w:val="24"/>
          <w:szCs w:val="24"/>
          <w:shd w:val="clear" w:color="auto" w:fill="FFFFFF"/>
          <w:lang w:val="kk-KZ"/>
        </w:rPr>
        <w:t>-</w:t>
      </w:r>
      <w:r w:rsidR="00724728" w:rsidRPr="00116847">
        <w:rPr>
          <w:rFonts w:ascii="Times New Roman" w:hAnsi="Times New Roman" w:cs="Times New Roman"/>
          <w:sz w:val="24"/>
          <w:szCs w:val="24"/>
          <w:lang w:val="kk-KZ"/>
        </w:rPr>
        <w:t>Геоботаника</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7352F2" w:rsidP="007352F2">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 xml:space="preserve">«_4_»  </w:t>
      </w:r>
      <w:r w:rsidRPr="00116847">
        <w:rPr>
          <w:rFonts w:ascii="Times New Roman" w:hAnsi="Times New Roman" w:cs="Times New Roman"/>
          <w:sz w:val="24"/>
          <w:szCs w:val="24"/>
          <w:u w:val="single"/>
          <w:lang w:val="kk-KZ"/>
        </w:rPr>
        <w:t xml:space="preserve">     қазан            </w:t>
      </w:r>
      <w:r w:rsidRPr="00116847">
        <w:rPr>
          <w:rFonts w:ascii="Times New Roman" w:hAnsi="Times New Roman" w:cs="Times New Roman"/>
          <w:sz w:val="24"/>
          <w:szCs w:val="24"/>
          <w:lang w:val="kk-KZ"/>
        </w:rPr>
        <w:t>202</w:t>
      </w:r>
      <w:r w:rsidR="00C01D9B">
        <w:rPr>
          <w:rFonts w:ascii="Times New Roman" w:hAnsi="Times New Roman" w:cs="Times New Roman"/>
          <w:sz w:val="24"/>
          <w:szCs w:val="24"/>
          <w:lang w:val="kk-KZ"/>
        </w:rPr>
        <w:t>4</w:t>
      </w:r>
      <w:bookmarkStart w:id="0" w:name="_GoBack"/>
      <w:bookmarkEnd w:id="0"/>
      <w:r w:rsidRPr="00116847">
        <w:rPr>
          <w:rFonts w:ascii="Times New Roman" w:hAnsi="Times New Roman" w:cs="Times New Roman"/>
          <w:sz w:val="24"/>
          <w:szCs w:val="24"/>
          <w:lang w:val="kk-KZ"/>
        </w:rPr>
        <w:t xml:space="preserve"> ж., № 4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w:t>
      </w:r>
      <w:r w:rsidR="00C01D9B">
        <w:rPr>
          <w:rFonts w:ascii="Times New Roman" w:hAnsi="Times New Roman" w:cs="Times New Roman"/>
          <w:sz w:val="24"/>
          <w:szCs w:val="24"/>
          <w:lang w:val="kk-KZ"/>
        </w:rPr>
        <w:t>Нурмаханова А.С.</w:t>
      </w: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A3531F" w:rsidRDefault="00A3531F" w:rsidP="00B662AC">
      <w:pPr>
        <w:spacing w:after="0" w:line="240" w:lineRule="auto"/>
        <w:rPr>
          <w:rFonts w:ascii="Times New Roman" w:hAnsi="Times New Roman" w:cs="Times New Roman"/>
          <w:sz w:val="24"/>
          <w:szCs w:val="24"/>
          <w:lang w:val="kk-KZ"/>
        </w:rPr>
      </w:pPr>
    </w:p>
    <w:p w:rsidR="00A3531F" w:rsidRDefault="00A3531F" w:rsidP="00A3531F">
      <w:pPr>
        <w:pStyle w:val="11"/>
        <w:jc w:val="center"/>
        <w:rPr>
          <w:b/>
          <w:lang w:val="kk-KZ"/>
        </w:rPr>
      </w:pPr>
      <w:r>
        <w:rPr>
          <w:b/>
          <w:lang w:val="kk-KZ"/>
        </w:rPr>
        <w:lastRenderedPageBreak/>
        <w:t>Емтихан өткізу нұсқаулығы</w:t>
      </w:r>
    </w:p>
    <w:p w:rsidR="007D501E" w:rsidRDefault="007D501E" w:rsidP="00A3531F">
      <w:pPr>
        <w:pStyle w:val="11"/>
        <w:jc w:val="center"/>
        <w:rPr>
          <w:b/>
          <w:lang w:val="kk-KZ"/>
        </w:rPr>
      </w:pPr>
    </w:p>
    <w:p w:rsidR="00A3531F" w:rsidRPr="00031FEB" w:rsidRDefault="00A3531F" w:rsidP="00031FEB">
      <w:pPr>
        <w:spacing w:after="0" w:line="240" w:lineRule="auto"/>
        <w:rPr>
          <w:rFonts w:ascii="Times New Roman" w:hAnsi="Times New Roman" w:cs="Times New Roman"/>
          <w:sz w:val="24"/>
          <w:szCs w:val="24"/>
          <w:lang w:val="kk-KZ"/>
        </w:rPr>
      </w:pPr>
      <w:r w:rsidRPr="00031FEB">
        <w:rPr>
          <w:rFonts w:ascii="Times New Roman" w:hAnsi="Times New Roman" w:cs="Times New Roman"/>
          <w:sz w:val="24"/>
          <w:szCs w:val="24"/>
          <w:lang w:val="kk-KZ"/>
        </w:rPr>
        <w:t xml:space="preserve">Пəн: </w:t>
      </w:r>
      <w:r w:rsidR="00031FEB" w:rsidRPr="00031FEB">
        <w:rPr>
          <w:rFonts w:ascii="Times New Roman" w:hAnsi="Times New Roman" w:cs="Times New Roman"/>
          <w:caps/>
          <w:sz w:val="24"/>
          <w:szCs w:val="24"/>
          <w:lang w:val="kk-KZ"/>
        </w:rPr>
        <w:t>BR 73846</w:t>
      </w:r>
      <w:r w:rsidRPr="00031FEB">
        <w:rPr>
          <w:rFonts w:ascii="Times New Roman" w:hAnsi="Times New Roman" w:cs="Times New Roman"/>
          <w:sz w:val="24"/>
          <w:szCs w:val="24"/>
          <w:lang w:val="kk-KZ"/>
        </w:rPr>
        <w:t xml:space="preserve"> </w:t>
      </w:r>
      <w:r w:rsidR="007E53AA">
        <w:rPr>
          <w:rFonts w:ascii="Times New Roman" w:hAnsi="Times New Roman" w:cs="Times New Roman"/>
          <w:sz w:val="24"/>
          <w:szCs w:val="24"/>
          <w:lang w:val="kk-KZ"/>
        </w:rPr>
        <w:t xml:space="preserve">- </w:t>
      </w:r>
      <w:r w:rsidR="00031FEB" w:rsidRPr="00031FEB">
        <w:rPr>
          <w:rFonts w:ascii="Times New Roman" w:hAnsi="Times New Roman" w:cs="Times New Roman"/>
          <w:sz w:val="24"/>
          <w:szCs w:val="24"/>
          <w:lang w:val="kk-KZ"/>
        </w:rPr>
        <w:t>Бриология</w:t>
      </w:r>
    </w:p>
    <w:p w:rsidR="00A3531F" w:rsidRPr="00031FEB" w:rsidRDefault="00A3531F" w:rsidP="00031FEB">
      <w:pPr>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sz w:val="24"/>
          <w:szCs w:val="24"/>
          <w:lang w:val="kk-KZ"/>
        </w:rPr>
        <w:t>Қорытынды бақылау формасы:</w:t>
      </w:r>
      <w:r w:rsidRPr="00031FEB">
        <w:rPr>
          <w:rFonts w:ascii="Times New Roman" w:hAnsi="Times New Roman" w:cs="Times New Roman"/>
          <w:bCs/>
          <w:sz w:val="24"/>
          <w:szCs w:val="24"/>
          <w:lang w:val="kk-KZ"/>
        </w:rPr>
        <w:t xml:space="preserve"> </w:t>
      </w:r>
      <w:r w:rsidRPr="00031FEB">
        <w:rPr>
          <w:rFonts w:ascii="Times New Roman" w:hAnsi="Times New Roman" w:cs="Times New Roman"/>
          <w:sz w:val="24"/>
          <w:szCs w:val="24"/>
          <w:u w:val="single"/>
          <w:lang w:val="kk-KZ"/>
        </w:rPr>
        <w:t>СТАНДАРТТЫ ЕМТИХАН: ЖАЗБАША</w:t>
      </w:r>
    </w:p>
    <w:p w:rsidR="00A3531F" w:rsidRPr="00031FEB" w:rsidRDefault="00A3531F" w:rsidP="00031FEB">
      <w:pPr>
        <w:tabs>
          <w:tab w:val="left" w:pos="284"/>
        </w:tabs>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bCs/>
          <w:sz w:val="24"/>
          <w:szCs w:val="24"/>
          <w:lang w:val="kk-KZ"/>
        </w:rPr>
        <w:t>Емтихан өткізілу платформасы:</w:t>
      </w:r>
      <w:r w:rsidRPr="00031FEB">
        <w:rPr>
          <w:rFonts w:ascii="Times New Roman" w:hAnsi="Times New Roman" w:cs="Times New Roman"/>
          <w:sz w:val="24"/>
          <w:szCs w:val="24"/>
          <w:u w:val="single"/>
          <w:lang w:val="kk-KZ"/>
        </w:rPr>
        <w:t xml:space="preserve"> </w:t>
      </w:r>
      <w:r w:rsidR="00031FEB" w:rsidRPr="00031FEB">
        <w:rPr>
          <w:rFonts w:ascii="Times New Roman" w:hAnsi="Times New Roman" w:cs="Times New Roman"/>
          <w:sz w:val="24"/>
          <w:szCs w:val="24"/>
          <w:u w:val="single"/>
          <w:lang w:val="kk-KZ"/>
        </w:rPr>
        <w:t xml:space="preserve">ИС Univer жүйесінде </w:t>
      </w:r>
      <w:r w:rsidRPr="00031FEB">
        <w:rPr>
          <w:rFonts w:ascii="Times New Roman" w:hAnsi="Times New Roman" w:cs="Times New Roman"/>
          <w:sz w:val="24"/>
          <w:szCs w:val="24"/>
          <w:u w:val="single"/>
          <w:lang w:val="kk-KZ"/>
        </w:rPr>
        <w:t>өткізіледі. Оффлайн</w:t>
      </w:r>
    </w:p>
    <w:p w:rsidR="00A3531F" w:rsidRPr="00031FEB" w:rsidRDefault="00A3531F" w:rsidP="00031FEB">
      <w:pPr>
        <w:tabs>
          <w:tab w:val="left" w:pos="284"/>
        </w:tabs>
        <w:spacing w:after="0" w:line="240" w:lineRule="auto"/>
        <w:jc w:val="both"/>
        <w:rPr>
          <w:rFonts w:ascii="Times New Roman" w:hAnsi="Times New Roman" w:cs="Times New Roman"/>
          <w:bCs/>
          <w:sz w:val="24"/>
          <w:szCs w:val="24"/>
          <w:lang w:val="kk-KZ"/>
        </w:rPr>
      </w:pPr>
      <w:r w:rsidRPr="00031FEB">
        <w:rPr>
          <w:rFonts w:ascii="Times New Roman" w:hAnsi="Times New Roman" w:cs="Times New Roman"/>
          <w:bCs/>
          <w:sz w:val="24"/>
          <w:szCs w:val="24"/>
          <w:lang w:val="kk-KZ"/>
        </w:rPr>
        <w:t>П</w:t>
      </w:r>
      <w:r w:rsidR="00031FEB" w:rsidRPr="00031FEB">
        <w:rPr>
          <w:rFonts w:ascii="Times New Roman" w:hAnsi="Times New Roman" w:cs="Times New Roman"/>
          <w:bCs/>
          <w:sz w:val="24"/>
          <w:szCs w:val="24"/>
          <w:lang w:val="kk-KZ"/>
        </w:rPr>
        <w:t>ән</w:t>
      </w:r>
      <w:r w:rsidRPr="00031FEB">
        <w:rPr>
          <w:rFonts w:ascii="Times New Roman" w:hAnsi="Times New Roman" w:cs="Times New Roman"/>
          <w:bCs/>
          <w:sz w:val="24"/>
          <w:szCs w:val="24"/>
          <w:lang w:val="kk-KZ"/>
        </w:rPr>
        <w:t xml:space="preserve"> </w:t>
      </w:r>
      <w:r w:rsidRPr="00031FEB">
        <w:rPr>
          <w:rFonts w:ascii="Times New Roman" w:hAnsi="Times New Roman" w:cs="Times New Roman"/>
          <w:bCs/>
          <w:sz w:val="24"/>
          <w:szCs w:val="24"/>
          <w:u w:val="single"/>
          <w:lang w:val="kk-KZ"/>
        </w:rPr>
        <w:t>қорытынды емтихан</w:t>
      </w:r>
      <w:r w:rsidRPr="00031FEB">
        <w:rPr>
          <w:rFonts w:ascii="Times New Roman" w:hAnsi="Times New Roman" w:cs="Times New Roman"/>
          <w:bCs/>
          <w:sz w:val="24"/>
          <w:szCs w:val="24"/>
          <w:lang w:val="kk-KZ"/>
        </w:rPr>
        <w:t xml:space="preserve"> емтихан кестесіне сәйкес өткізіледі.</w:t>
      </w:r>
      <w:r w:rsidR="007E53AA">
        <w:rPr>
          <w:rFonts w:ascii="Times New Roman" w:hAnsi="Times New Roman" w:cs="Times New Roman"/>
          <w:bCs/>
          <w:sz w:val="24"/>
          <w:szCs w:val="24"/>
          <w:lang w:val="kk-KZ"/>
        </w:rPr>
        <w:t xml:space="preserve"> Өту уақыты- 2 сағат.</w:t>
      </w:r>
    </w:p>
    <w:p w:rsidR="00B662AC" w:rsidRPr="00116847" w:rsidRDefault="00B662AC" w:rsidP="00B662AC">
      <w:pPr>
        <w:pStyle w:val="Default"/>
        <w:jc w:val="both"/>
        <w:rPr>
          <w:lang w:val="kk-KZ"/>
        </w:rPr>
      </w:pPr>
    </w:p>
    <w:p w:rsidR="00A3531F" w:rsidRPr="0000684F" w:rsidRDefault="00A3531F" w:rsidP="00A3531F">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Қорытынды емтихан бағдарламасы</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color w:val="000000"/>
          <w:sz w:val="24"/>
          <w:szCs w:val="24"/>
          <w:lang w:val="kk-KZ"/>
        </w:rPr>
        <w:t xml:space="preserve">Блок 1 </w:t>
      </w:r>
      <w:r w:rsidR="00031FEB" w:rsidRPr="00253112">
        <w:rPr>
          <w:rFonts w:ascii="Times New Roman" w:hAnsi="Times New Roman" w:cs="Times New Roman"/>
          <w:b/>
          <w:sz w:val="24"/>
          <w:szCs w:val="24"/>
          <w:lang w:val="kk-KZ"/>
        </w:rPr>
        <w:t>Мүктердің шығу тарихы және эволюциясы, классификациясы</w:t>
      </w:r>
      <w:r w:rsidRPr="00253112">
        <w:rPr>
          <w:rFonts w:ascii="Times New Roman" w:hAnsi="Times New Roman" w:cs="Times New Roman"/>
          <w:b/>
          <w:sz w:val="24"/>
          <w:szCs w:val="24"/>
          <w:lang w:val="kk-KZ"/>
        </w:rPr>
        <w:t>.</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Мүктәрізділер бөлімінің (Bryophyta) жалпы сипаттамасы, өсу ортасы және кластарға бөлінуі. </w:t>
      </w:r>
      <w:r w:rsidRPr="00253112">
        <w:rPr>
          <w:rFonts w:ascii="Times New Roman" w:hAnsi="Times New Roman" w:cs="Times New Roman"/>
          <w:sz w:val="24"/>
          <w:szCs w:val="24"/>
          <w:lang w:val="kk-KZ"/>
        </w:rPr>
        <w:t>Мүктердің таралуы, классификациясы, көбеюі, эволюциялық даму кезеңдері.</w:t>
      </w:r>
      <w:r w:rsidRPr="00253112">
        <w:rPr>
          <w:rFonts w:ascii="Times New Roman" w:eastAsia="Times New Roman" w:hAnsi="Times New Roman" w:cs="Times New Roman"/>
          <w:b/>
          <w:sz w:val="24"/>
          <w:szCs w:val="24"/>
          <w:lang w:val="kk-KZ" w:eastAsia="ru-RU"/>
        </w:rPr>
        <w:t xml:space="preserve"> </w:t>
      </w:r>
      <w:r w:rsidR="00031FEB" w:rsidRPr="00253112">
        <w:rPr>
          <w:rFonts w:ascii="Times New Roman" w:eastAsia="Times New Roman" w:hAnsi="Times New Roman" w:cs="Times New Roman"/>
          <w:sz w:val="24"/>
          <w:szCs w:val="24"/>
          <w:lang w:val="kk-KZ" w:eastAsia="ru-RU"/>
        </w:rPr>
        <w:t>Мүктердің ортаға бейімделу деңгейіне байланысты жүргізілген ғылыми жұмыстар.</w:t>
      </w:r>
      <w:r w:rsidR="00031FEB" w:rsidRPr="00253112">
        <w:rPr>
          <w:rFonts w:ascii="Times New Roman" w:eastAsia="Times New Roman" w:hAnsi="Times New Roman" w:cs="Times New Roman"/>
          <w:b/>
          <w:sz w:val="24"/>
          <w:szCs w:val="24"/>
          <w:lang w:val="kk-KZ" w:eastAsia="ru-RU"/>
        </w:rPr>
        <w:t xml:space="preserve"> </w:t>
      </w:r>
      <w:r w:rsidRPr="00253112">
        <w:rPr>
          <w:rFonts w:ascii="Times New Roman" w:hAnsi="Times New Roman" w:cs="Times New Roman"/>
          <w:sz w:val="24"/>
          <w:szCs w:val="24"/>
          <w:lang w:val="kk-KZ"/>
        </w:rPr>
        <w:t xml:space="preserve">Бауыршық мүктер класының </w:t>
      </w:r>
      <w:r w:rsidR="00031FEB" w:rsidRPr="00253112">
        <w:rPr>
          <w:rFonts w:ascii="Times New Roman" w:hAnsi="Times New Roman" w:cs="Times New Roman"/>
          <w:sz w:val="24"/>
          <w:szCs w:val="24"/>
          <w:lang w:val="kk-KZ"/>
        </w:rPr>
        <w:t>ортаға бейімделу белгілері</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 xml:space="preserve"> классификациясы, көбею жолдары. </w:t>
      </w:r>
      <w:r w:rsidR="00253112" w:rsidRPr="00253112">
        <w:rPr>
          <w:rFonts w:ascii="Times New Roman" w:hAnsi="Times New Roman" w:cs="Times New Roman"/>
          <w:sz w:val="24"/>
          <w:szCs w:val="24"/>
          <w:lang w:val="kk-KZ"/>
        </w:rPr>
        <w:t xml:space="preserve">Маршанциялар класс тармағының </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бейімделу белгілері, анатомиялық құрылымындағы өзгерістері, </w:t>
      </w:r>
      <w:r w:rsidRPr="00253112">
        <w:rPr>
          <w:rFonts w:ascii="Times New Roman" w:hAnsi="Times New Roman" w:cs="Times New Roman"/>
          <w:sz w:val="24"/>
          <w:szCs w:val="24"/>
          <w:lang w:val="kk-KZ"/>
        </w:rPr>
        <w:t xml:space="preserve">көбею ерекшеліктері. </w:t>
      </w:r>
      <w:r w:rsidR="00253112" w:rsidRPr="00253112">
        <w:rPr>
          <w:rFonts w:ascii="Times New Roman" w:hAnsi="Times New Roman" w:cs="Times New Roman"/>
          <w:sz w:val="24"/>
          <w:szCs w:val="24"/>
          <w:lang w:val="kk-KZ"/>
        </w:rPr>
        <w:t>Мршанциялардың спорофитінің құрылымы, спораларының өсуі және жас гаметофиттің жетілуі.</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sz w:val="24"/>
          <w:szCs w:val="24"/>
          <w:lang w:val="kk-KZ"/>
        </w:rPr>
        <w:t>Блок 2</w:t>
      </w:r>
      <w:r w:rsidRPr="00253112">
        <w:rPr>
          <w:rFonts w:ascii="Times New Roman" w:hAnsi="Times New Roman" w:cs="Times New Roman"/>
          <w:sz w:val="24"/>
          <w:szCs w:val="24"/>
          <w:lang w:val="kk-KZ"/>
        </w:rPr>
        <w:t xml:space="preserve"> </w:t>
      </w:r>
      <w:r w:rsidR="00031FEB" w:rsidRPr="00253112">
        <w:rPr>
          <w:rFonts w:ascii="Times New Roman" w:hAnsi="Times New Roman" w:cs="Times New Roman"/>
          <w:b/>
          <w:sz w:val="24"/>
          <w:szCs w:val="24"/>
          <w:lang w:val="kk-KZ"/>
        </w:rPr>
        <w:t>Мүктердің табиғата таралуының алуантүрлілігі.</w:t>
      </w:r>
      <w:r w:rsidRPr="00253112">
        <w:rPr>
          <w:rFonts w:ascii="Times New Roman" w:hAnsi="Times New Roman" w:cs="Times New Roman"/>
          <w:sz w:val="24"/>
          <w:szCs w:val="24"/>
          <w:lang w:val="kk-KZ"/>
        </w:rPr>
        <w:t xml:space="preserve"> Шымтезек мүктері класс тармағының бейімделу белгілерін анықтау жолдары.</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Андреялар класс тармағына енген түрлердің басты белгілерін анықтау,</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практикалық құндылығын талдау жолдары.</w:t>
      </w:r>
      <w:r w:rsidRPr="00253112">
        <w:rPr>
          <w:rFonts w:ascii="Times New Roman" w:hAnsi="Times New Roman" w:cs="Times New Roman"/>
          <w:b/>
          <w:sz w:val="24"/>
          <w:szCs w:val="24"/>
          <w:lang w:val="kk-KZ"/>
        </w:rPr>
        <w:t xml:space="preserve"> </w:t>
      </w:r>
      <w:r w:rsidRPr="00253112">
        <w:rPr>
          <w:rFonts w:ascii="Times New Roman" w:hAnsi="Times New Roman" w:cs="Times New Roman"/>
          <w:sz w:val="24"/>
          <w:szCs w:val="24"/>
          <w:lang w:val="kk-KZ"/>
        </w:rPr>
        <w:t xml:space="preserve">Сферокарпалылар, моноклеялар қатарының басты ерекшеліктері, бейімделу белгілері және көбею жолдары. </w:t>
      </w:r>
      <w:r w:rsidRPr="00253112">
        <w:rPr>
          <w:rFonts w:ascii="Times New Roman" w:eastAsia="Calibri" w:hAnsi="Times New Roman" w:cs="Times New Roman"/>
          <w:bCs/>
          <w:sz w:val="24"/>
          <w:szCs w:val="24"/>
          <w:lang w:val="kk-KZ"/>
        </w:rPr>
        <w:t>Г</w:t>
      </w:r>
      <w:r w:rsidRPr="00253112">
        <w:rPr>
          <w:rFonts w:ascii="Times New Roman" w:hAnsi="Times New Roman" w:cs="Times New Roman"/>
          <w:sz w:val="24"/>
          <w:szCs w:val="24"/>
          <w:lang w:val="kk-KZ" w:eastAsia="ko-KR"/>
        </w:rPr>
        <w:t xml:space="preserve">апломитриялар қатарының таралуы, классификациясы, алуантүрлігін сақтау шаралары және </w:t>
      </w:r>
      <w:r w:rsidRPr="00253112">
        <w:rPr>
          <w:rFonts w:ascii="Times New Roman" w:hAnsi="Times New Roman" w:cs="Times New Roman"/>
          <w:sz w:val="24"/>
          <w:szCs w:val="24"/>
          <w:lang w:val="kk-KZ"/>
        </w:rPr>
        <w:t xml:space="preserve"> қолдан көбейту жолдары</w:t>
      </w:r>
      <w:r w:rsidR="00253112" w:rsidRPr="00253112">
        <w:rPr>
          <w:rFonts w:ascii="Times New Roman" w:hAnsi="Times New Roman" w:cs="Times New Roman"/>
          <w:sz w:val="24"/>
          <w:szCs w:val="24"/>
          <w:lang w:val="kk-KZ"/>
        </w:rPr>
        <w:t xml:space="preserve">. </w:t>
      </w:r>
      <w:r w:rsidR="00253112" w:rsidRPr="000C4DE0">
        <w:rPr>
          <w:rFonts w:ascii="Times New Roman" w:hAnsi="Times New Roman" w:cs="Times New Roman"/>
          <w:sz w:val="24"/>
          <w:szCs w:val="24"/>
          <w:lang w:val="kk-KZ"/>
        </w:rPr>
        <w:t>Фисседиенттер, дикрандар, поттиялар, гиммиялар қатарларына талдау.</w:t>
      </w:r>
    </w:p>
    <w:p w:rsidR="00895537" w:rsidRPr="00253112" w:rsidRDefault="00A3531F" w:rsidP="00A3531F">
      <w:pPr>
        <w:spacing w:after="0" w:line="240" w:lineRule="auto"/>
        <w:jc w:val="both"/>
        <w:rPr>
          <w:rFonts w:ascii="Times New Roman" w:hAnsi="Times New Roman" w:cs="Times New Roman"/>
          <w:i/>
          <w:sz w:val="24"/>
          <w:szCs w:val="24"/>
          <w:lang w:val="kk-KZ"/>
        </w:rPr>
      </w:pPr>
      <w:r w:rsidRPr="00253112">
        <w:rPr>
          <w:rFonts w:ascii="Times New Roman" w:hAnsi="Times New Roman" w:cs="Times New Roman"/>
          <w:b/>
          <w:color w:val="000000"/>
          <w:sz w:val="24"/>
          <w:szCs w:val="24"/>
          <w:lang w:val="kk-KZ"/>
        </w:rPr>
        <w:t xml:space="preserve">Блок 3 </w:t>
      </w:r>
      <w:r w:rsidR="00031FEB" w:rsidRPr="00253112">
        <w:rPr>
          <w:rFonts w:ascii="Times New Roman" w:hAnsi="Times New Roman" w:cs="Times New Roman"/>
          <w:b/>
          <w:color w:val="000000"/>
          <w:sz w:val="24"/>
          <w:szCs w:val="24"/>
          <w:lang w:val="kk-KZ"/>
        </w:rPr>
        <w:t>Мүк</w:t>
      </w:r>
      <w:r w:rsidR="000B7B49">
        <w:rPr>
          <w:rFonts w:ascii="Times New Roman" w:hAnsi="Times New Roman" w:cs="Times New Roman"/>
          <w:b/>
          <w:color w:val="000000"/>
          <w:sz w:val="24"/>
          <w:szCs w:val="24"/>
          <w:lang w:val="kk-KZ"/>
        </w:rPr>
        <w:t>тің</w:t>
      </w:r>
      <w:r w:rsidR="00031FEB" w:rsidRPr="00253112">
        <w:rPr>
          <w:rFonts w:ascii="Times New Roman" w:hAnsi="Times New Roman" w:cs="Times New Roman"/>
          <w:b/>
          <w:color w:val="000000"/>
          <w:sz w:val="24"/>
          <w:szCs w:val="24"/>
          <w:lang w:val="kk-KZ"/>
        </w:rPr>
        <w:t xml:space="preserve"> түрлерін анықтау әдістері</w:t>
      </w:r>
      <w:r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 xml:space="preserve">Бауыршық мүктер эволюциясына, таралуына және жасыл мүктер класының аса кең таралған түрлерінің көбею жолдары және практикалық құндылығы. </w:t>
      </w:r>
      <w:r w:rsidRPr="00253112">
        <w:rPr>
          <w:rFonts w:ascii="Times New Roman" w:hAnsi="Times New Roman" w:cs="Times New Roman"/>
          <w:sz w:val="24"/>
          <w:szCs w:val="24"/>
          <w:lang w:val="kk-KZ" w:eastAsia="ko-KR"/>
        </w:rPr>
        <w:t xml:space="preserve">Юнгерманиялар кластармағының   (Jungermannііdae) таралуына, классификациясына, құрылымдық өзгерістеріне ғылыми тұрғыда талдау. </w:t>
      </w:r>
      <w:r w:rsidR="00253112" w:rsidRPr="00253112">
        <w:rPr>
          <w:rFonts w:ascii="Times New Roman" w:hAnsi="Times New Roman" w:cs="Times New Roman"/>
          <w:sz w:val="24"/>
          <w:szCs w:val="24"/>
          <w:lang w:val="kk-KZ"/>
        </w:rPr>
        <w:t>Бауыршық мүктер, антоцероттылар, жасыл мүктер кластарына талломдарына салыстырмалы талдау</w:t>
      </w:r>
      <w:r w:rsidR="000B7B49">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Мүктәрізділердің табиғаттағы және халық шаруашылығындағы маңызы. Мүктәрізділердің спорафиті және гаметофиті арқылы көбеюу жолдары. Іле Алатауында кездесетін мүктердің гербарий үлгілерін анықтау әдістері.Оңтүстік Алтайда кездесетін мүктердің түрлерін анықтау тәсілдері.</w:t>
      </w:r>
    </w:p>
    <w:p w:rsidR="00B662AC" w:rsidRDefault="00B662AC" w:rsidP="00B662AC">
      <w:pPr>
        <w:spacing w:after="0"/>
        <w:rPr>
          <w:rFonts w:ascii="Times New Roman" w:hAnsi="Times New Roman" w:cs="Times New Roman"/>
          <w:sz w:val="24"/>
          <w:szCs w:val="24"/>
          <w:lang w:val="kk-KZ"/>
        </w:rPr>
      </w:pPr>
    </w:p>
    <w:p w:rsidR="000C4DE0" w:rsidRDefault="000C4DE0" w:rsidP="000C4DE0">
      <w:pPr>
        <w:pStyle w:val="Default"/>
        <w:ind w:firstLine="709"/>
        <w:jc w:val="both"/>
        <w:rPr>
          <w:b/>
          <w:lang w:val="kk-KZ"/>
        </w:rPr>
      </w:pPr>
      <w:r w:rsidRPr="000C4DE0">
        <w:rPr>
          <w:b/>
          <w:lang w:val="kk-KZ"/>
        </w:rPr>
        <w:t>Емтиханды өткізу талаптарымен шарттары:</w:t>
      </w:r>
    </w:p>
    <w:p w:rsidR="007D501E" w:rsidRPr="000C4DE0" w:rsidRDefault="007D501E" w:rsidP="000C4DE0">
      <w:pPr>
        <w:pStyle w:val="Default"/>
        <w:ind w:firstLine="709"/>
        <w:jc w:val="both"/>
        <w:rPr>
          <w:b/>
          <w:lang w:val="kk-KZ"/>
        </w:rPr>
      </w:pP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0C4DE0" w:rsidRPr="00116847" w:rsidRDefault="000C4DE0" w:rsidP="00B662AC">
      <w:pPr>
        <w:spacing w:after="0"/>
        <w:rPr>
          <w:rFonts w:ascii="Times New Roman" w:hAnsi="Times New Roman" w:cs="Times New Roman"/>
          <w:sz w:val="24"/>
          <w:szCs w:val="24"/>
          <w:lang w:val="kk-KZ"/>
        </w:rPr>
      </w:pPr>
    </w:p>
    <w:p w:rsidR="007D501E" w:rsidRDefault="007D501E" w:rsidP="00B662AC">
      <w:pPr>
        <w:pStyle w:val="a3"/>
        <w:tabs>
          <w:tab w:val="left" w:pos="284"/>
        </w:tabs>
        <w:spacing w:after="0" w:line="240" w:lineRule="auto"/>
        <w:ind w:left="0"/>
        <w:jc w:val="center"/>
        <w:rPr>
          <w:rFonts w:ascii="Times New Roman" w:hAnsi="Times New Roman"/>
          <w:b/>
          <w:sz w:val="24"/>
          <w:szCs w:val="24"/>
          <w:lang w:val="kk-KZ"/>
        </w:rPr>
      </w:pP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lastRenderedPageBreak/>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2531F2">
        <w:rPr>
          <w:rFonts w:ascii="Times New Roman" w:hAnsi="Times New Roman"/>
          <w:sz w:val="24"/>
          <w:szCs w:val="24"/>
          <w:lang w:val="kk-KZ"/>
        </w:rPr>
        <w:t xml:space="preserve">2 </w:t>
      </w:r>
      <w:r w:rsidRPr="00116847">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7D501E" w:rsidRDefault="007D501E" w:rsidP="00B662AC">
      <w:pPr>
        <w:pStyle w:val="a3"/>
        <w:tabs>
          <w:tab w:val="left" w:pos="284"/>
        </w:tabs>
        <w:spacing w:after="0" w:line="240" w:lineRule="auto"/>
        <w:ind w:left="0" w:firstLine="567"/>
        <w:jc w:val="both"/>
        <w:rPr>
          <w:rFonts w:ascii="Times New Roman" w:hAnsi="Times New Roman"/>
          <w:sz w:val="24"/>
          <w:szCs w:val="24"/>
          <w:lang w:val="kk-KZ"/>
        </w:rPr>
      </w:pPr>
    </w:p>
    <w:p w:rsidR="007D501E" w:rsidRPr="00116847" w:rsidRDefault="007D501E" w:rsidP="007D501E">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7D501E">
      <w:pPr>
        <w:pStyle w:val="11"/>
        <w:jc w:val="center"/>
        <w:rPr>
          <w:b/>
          <w:lang w:val="kk-KZ"/>
        </w:rPr>
      </w:pPr>
    </w:p>
    <w:p w:rsidR="007D501E" w:rsidRPr="00116847" w:rsidRDefault="007D501E" w:rsidP="007D501E">
      <w:pPr>
        <w:pStyle w:val="11"/>
        <w:jc w:val="both"/>
        <w:rPr>
          <w:b/>
          <w:lang w:val="kk-KZ"/>
        </w:rPr>
      </w:pPr>
      <w:r w:rsidRPr="00116847">
        <w:rPr>
          <w:b/>
          <w:lang w:val="kk-KZ"/>
        </w:rPr>
        <w:t>Критерийлер:</w:t>
      </w:r>
    </w:p>
    <w:p w:rsidR="007D501E" w:rsidRPr="00116847" w:rsidRDefault="007D501E" w:rsidP="007D501E">
      <w:pPr>
        <w:pStyle w:val="11"/>
        <w:jc w:val="both"/>
        <w:rPr>
          <w:b/>
          <w:lang w:val="kk-KZ"/>
        </w:rPr>
      </w:pPr>
      <w:r w:rsidRPr="00116847">
        <w:rPr>
          <w:b/>
          <w:lang w:val="kk-KZ"/>
        </w:rPr>
        <w:t>I. Курстың теориясы мен тұжырымдамасын білу жəне түсіну:</w:t>
      </w:r>
    </w:p>
    <w:p w:rsidR="007D501E" w:rsidRPr="00116847" w:rsidRDefault="007D501E" w:rsidP="007D501E">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116847" w:rsidRDefault="007D501E" w:rsidP="007D501E">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116847" w:rsidRDefault="007D501E" w:rsidP="007D501E">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116847" w:rsidRDefault="007D501E" w:rsidP="007D501E">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7D501E" w:rsidRPr="00116847" w:rsidRDefault="007D501E" w:rsidP="007D501E">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116847" w:rsidRDefault="007D501E" w:rsidP="007D501E">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116847" w:rsidRDefault="007D501E" w:rsidP="007D501E">
      <w:pPr>
        <w:pStyle w:val="11"/>
        <w:jc w:val="both"/>
        <w:rPr>
          <w:b/>
          <w:lang w:val="kk-KZ"/>
        </w:rPr>
      </w:pPr>
      <w:r w:rsidRPr="00116847">
        <w:rPr>
          <w:b/>
          <w:lang w:val="kk-KZ"/>
        </w:rPr>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116847" w:rsidRDefault="007D501E" w:rsidP="007D501E">
      <w:pPr>
        <w:pStyle w:val="11"/>
        <w:jc w:val="both"/>
        <w:rPr>
          <w:b/>
          <w:lang w:val="kk-KZ"/>
        </w:rPr>
      </w:pPr>
      <w:r w:rsidRPr="00116847">
        <w:rPr>
          <w:lang w:val="kk-KZ"/>
        </w:rPr>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116847" w:rsidRDefault="007D501E" w:rsidP="007D501E">
      <w:pPr>
        <w:pStyle w:val="11"/>
        <w:jc w:val="both"/>
        <w:rPr>
          <w:lang w:val="kk-KZ"/>
        </w:rPr>
      </w:pPr>
      <w:r w:rsidRPr="00116847">
        <w:rPr>
          <w:b/>
          <w:lang w:val="kk-KZ"/>
        </w:rPr>
        <w:lastRenderedPageBreak/>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7D501E" w:rsidRPr="00116847" w:rsidRDefault="007D501E" w:rsidP="007D501E">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7D501E" w:rsidRPr="00116847" w:rsidRDefault="007D501E" w:rsidP="007D501E">
      <w:pPr>
        <w:pStyle w:val="11"/>
        <w:jc w:val="both"/>
        <w:rPr>
          <w:lang w:val="kk-KZ"/>
        </w:rPr>
      </w:pPr>
      <w:r w:rsidRPr="00116847">
        <w:rPr>
          <w:lang w:val="kk-KZ"/>
        </w:rPr>
        <w:t>деңгейіне əсер етпейді.</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116847" w:rsidRDefault="007D501E" w:rsidP="007D501E">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116847" w:rsidRDefault="007D501E" w:rsidP="007D501E">
      <w:pPr>
        <w:pStyle w:val="11"/>
        <w:jc w:val="both"/>
        <w:rPr>
          <w:lang w:val="kk-KZ"/>
        </w:rPr>
      </w:pPr>
    </w:p>
    <w:p w:rsidR="00B662AC" w:rsidRDefault="00B662AC" w:rsidP="00B662AC">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B662AC">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116847" w:rsidTr="007D501E">
        <w:tc>
          <w:tcPr>
            <w:tcW w:w="1134"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7D501E">
        <w:trPr>
          <w:trHeight w:val="249"/>
        </w:trPr>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1559"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895537" w:rsidRPr="00116847" w:rsidTr="007D501E">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w:t>
            </w:r>
            <w:r w:rsidRPr="00116847">
              <w:rPr>
                <w:rFonts w:ascii="Times New Roman" w:eastAsia="Times New Roman" w:hAnsi="Times New Roman" w:cs="Times New Roman"/>
                <w:sz w:val="24"/>
                <w:szCs w:val="24"/>
                <w:lang w:val="kk-KZ" w:eastAsia="ru-RU"/>
              </w:rPr>
              <w:lastRenderedPageBreak/>
              <w:t xml:space="preserve">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lastRenderedPageBreak/>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w:t>
            </w:r>
            <w:r w:rsidRPr="00116847">
              <w:rPr>
                <w:rFonts w:ascii="Times New Roman" w:eastAsia="Times New Roman" w:hAnsi="Times New Roman" w:cs="Times New Roman"/>
                <w:sz w:val="24"/>
                <w:szCs w:val="24"/>
                <w:lang w:val="kk-KZ" w:eastAsia="ru-RU"/>
              </w:rPr>
              <w:lastRenderedPageBreak/>
              <w:t>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7D501E" w:rsidRDefault="007D501E" w:rsidP="00116847">
      <w:pPr>
        <w:pStyle w:val="11"/>
        <w:jc w:val="center"/>
        <w:rPr>
          <w:b/>
          <w:lang w:val="kk-KZ"/>
        </w:rPr>
      </w:pPr>
    </w:p>
    <w:p w:rsidR="007D501E" w:rsidRDefault="007D501E" w:rsidP="00116847">
      <w:pPr>
        <w:pStyle w:val="11"/>
        <w:jc w:val="center"/>
        <w:rPr>
          <w:b/>
          <w:lang w:val="kk-KZ"/>
        </w:rPr>
      </w:pPr>
    </w:p>
    <w:p w:rsidR="00895537" w:rsidRDefault="00116847" w:rsidP="00116847">
      <w:pPr>
        <w:pStyle w:val="11"/>
        <w:jc w:val="center"/>
        <w:rPr>
          <w:b/>
          <w:lang w:val="kk-KZ"/>
        </w:rPr>
      </w:pPr>
      <w:r w:rsidRPr="00116847">
        <w:rPr>
          <w:b/>
          <w:lang w:val="kk-KZ"/>
        </w:rPr>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7D501E" w:rsidTr="007D501E">
        <w:trPr>
          <w:tblHeader/>
        </w:trPr>
        <w:tc>
          <w:tcPr>
            <w:tcW w:w="1979"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Әріптік</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бойынша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Балдардың</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сандық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roofErr w:type="spellStart"/>
            <w:r w:rsidRPr="007D501E">
              <w:rPr>
                <w:rFonts w:ascii="Times New Roman" w:eastAsia="Times New Roman" w:hAnsi="Times New Roman" w:cs="Times New Roman"/>
                <w:b/>
                <w:bCs/>
                <w:color w:val="000000"/>
                <w:sz w:val="24"/>
                <w:szCs w:val="24"/>
                <w:lang w:eastAsia="ja-JP"/>
              </w:rPr>
              <w:t>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Дәстүрлі</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w:t>
            </w:r>
            <w:proofErr w:type="spellEnd"/>
            <w:r w:rsidRPr="007D501E">
              <w:rPr>
                <w:rFonts w:ascii="Times New Roman" w:eastAsia="Times New Roman" w:hAnsi="Times New Roman" w:cs="Times New Roman"/>
                <w:b/>
                <w:bCs/>
                <w:color w:val="000000"/>
                <w:sz w:val="24"/>
                <w:szCs w:val="24"/>
                <w:lang w:val="kk-KZ" w:eastAsia="ja-JP"/>
              </w:rPr>
              <w:t>й</w:t>
            </w:r>
            <w:proofErr w:type="spellStart"/>
            <w:r w:rsidRPr="007D501E">
              <w:rPr>
                <w:rFonts w:ascii="Times New Roman" w:eastAsia="Times New Roman" w:hAnsi="Times New Roman" w:cs="Times New Roman"/>
                <w:b/>
                <w:bCs/>
                <w:color w:val="000000"/>
                <w:sz w:val="24"/>
                <w:szCs w:val="24"/>
                <w:lang w:eastAsia="ja-JP"/>
              </w:rPr>
              <w:t>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r>
      <w:tr w:rsidR="007D501E" w:rsidRPr="007D501E" w:rsidTr="007D501E">
        <w:trPr>
          <w:trHeight w:val="174"/>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Өте</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жақсы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Жақсы</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Қанағаттанарлықсыз</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I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Incomplete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аяқталмаған</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P</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w:t>
            </w:r>
            <w:proofErr w:type="spellStart"/>
            <w:r w:rsidRPr="007D501E">
              <w:rPr>
                <w:rFonts w:ascii="Times New Roman" w:eastAsia="Times New Roman" w:hAnsi="Times New Roman" w:cs="Times New Roman"/>
                <w:color w:val="000000"/>
                <w:sz w:val="24"/>
                <w:szCs w:val="24"/>
                <w:lang w:eastAsia="ja-JP"/>
              </w:rPr>
              <w:t>Pass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NP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No</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Рass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өткен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жоқ</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r w:rsidRPr="007D501E">
              <w:rPr>
                <w:rFonts w:ascii="Times New Roman" w:eastAsia="Times New Roman" w:hAnsi="Times New Roman" w:cs="Times New Roman"/>
                <w:color w:val="000000"/>
                <w:sz w:val="24"/>
                <w:szCs w:val="24"/>
                <w:lang w:eastAsia="ja-JP"/>
              </w:rPr>
              <w:t> </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бас </w:t>
            </w:r>
            <w:proofErr w:type="spellStart"/>
            <w:r w:rsidRPr="007D501E">
              <w:rPr>
                <w:rFonts w:ascii="Times New Roman" w:eastAsia="Times New Roman" w:hAnsi="Times New Roman" w:cs="Times New Roman"/>
                <w:color w:val="000000"/>
                <w:sz w:val="24"/>
                <w:szCs w:val="24"/>
                <w:lang w:eastAsia="ja-JP"/>
              </w:rPr>
              <w:t>тарту</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Academic</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Академиялық</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себептермен</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алып</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тастау</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AU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Audit</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тыңдалды</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color w:val="000000"/>
                <w:sz w:val="24"/>
                <w:szCs w:val="24"/>
                <w:lang w:val="kk-KZ" w:eastAsia="ja-JP"/>
              </w:rPr>
            </w:pPr>
            <w:r w:rsidRPr="007D501E">
              <w:rPr>
                <w:rFonts w:ascii="Times New Roman" w:eastAsia="Times New Roman" w:hAnsi="Times New Roman" w:cs="Times New Roman"/>
                <w:color w:val="000000"/>
                <w:sz w:val="24"/>
                <w:szCs w:val="24"/>
                <w:lang w:eastAsia="ja-JP"/>
              </w:rPr>
              <w:t>30-60</w:t>
            </w:r>
            <w:r w:rsidRPr="007D501E">
              <w:rPr>
                <w:rFonts w:ascii="Times New Roman" w:eastAsia="Times New Roman" w:hAnsi="Times New Roman" w:cs="Times New Roman"/>
                <w:color w:val="000000"/>
                <w:sz w:val="24"/>
                <w:szCs w:val="24"/>
                <w:lang w:val="kk-KZ" w:eastAsia="ja-JP"/>
              </w:rPr>
              <w:t xml:space="preserve">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xml:space="preserve">Не </w:t>
            </w: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0-29</w:t>
            </w:r>
            <w:r w:rsidRPr="007D501E">
              <w:rPr>
                <w:rFonts w:ascii="Times New Roman" w:eastAsia="Times New Roman" w:hAnsi="Times New Roman" w:cs="Times New Roman"/>
                <w:color w:val="000000"/>
                <w:sz w:val="24"/>
                <w:szCs w:val="24"/>
                <w:lang w:val="kk-KZ" w:eastAsia="ja-JP"/>
              </w:rPr>
              <w:t xml:space="preserve">, </w:t>
            </w:r>
            <w:r w:rsidRPr="007D501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өтпеді</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R (</w:t>
            </w:r>
            <w:proofErr w:type="spellStart"/>
            <w:r w:rsidRPr="007D501E">
              <w:rPr>
                <w:rFonts w:ascii="Times New Roman" w:eastAsia="Times New Roman" w:hAnsi="Times New Roman" w:cs="Times New Roman"/>
                <w:color w:val="000000"/>
                <w:sz w:val="24"/>
                <w:szCs w:val="24"/>
                <w:lang w:eastAsia="ja-JP"/>
              </w:rPr>
              <w:t>Retake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val="kk-KZ" w:eastAsia="ja-JP"/>
              </w:rPr>
              <w:t>Пәнді</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қайтадан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оқу</w:t>
            </w:r>
            <w:proofErr w:type="spellEnd"/>
          </w:p>
        </w:tc>
      </w:tr>
    </w:tbl>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757CAD" w:rsidRPr="007E53AA" w:rsidRDefault="00757CAD" w:rsidP="00757CAD">
      <w:pPr>
        <w:pStyle w:val="a3"/>
        <w:numPr>
          <w:ilvl w:val="0"/>
          <w:numId w:val="16"/>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7E53AA">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7E53AA">
        <w:rPr>
          <w:rFonts w:ascii="Times New Roman" w:eastAsia="Times New Roman" w:hAnsi="Times New Roman"/>
          <w:color w:val="000000" w:themeColor="text1"/>
          <w:sz w:val="24"/>
          <w:szCs w:val="24"/>
          <w:lang w:val="kk-KZ" w:eastAsia="ko-KR"/>
        </w:rPr>
        <w:t xml:space="preserve">Оқулық,  </w:t>
      </w:r>
      <w:r w:rsidRPr="007E53AA">
        <w:rPr>
          <w:rFonts w:ascii="Times New Roman" w:eastAsia="Times New Roman" w:hAnsi="Times New Roman"/>
          <w:color w:val="000000" w:themeColor="text1"/>
          <w:sz w:val="24"/>
          <w:szCs w:val="24"/>
          <w:lang w:val="kk-KZ"/>
        </w:rPr>
        <w:t>Алматы, 2001. 280 бет.</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У.К. </w:t>
      </w:r>
      <w:proofErr w:type="spellStart"/>
      <w:r w:rsidRPr="007E53AA">
        <w:rPr>
          <w:rFonts w:ascii="Times New Roman" w:hAnsi="Times New Roman"/>
          <w:sz w:val="24"/>
          <w:szCs w:val="24"/>
        </w:rPr>
        <w:t>Маматкулов</w:t>
      </w:r>
      <w:proofErr w:type="spellEnd"/>
      <w:r w:rsidRPr="007E53AA">
        <w:rPr>
          <w:rFonts w:ascii="Times New Roman" w:hAnsi="Times New Roman"/>
          <w:sz w:val="24"/>
          <w:szCs w:val="24"/>
        </w:rPr>
        <w:t xml:space="preserve">, И.О. </w:t>
      </w:r>
      <w:proofErr w:type="spellStart"/>
      <w:r w:rsidRPr="007E53AA">
        <w:rPr>
          <w:rFonts w:ascii="Times New Roman" w:hAnsi="Times New Roman"/>
          <w:sz w:val="24"/>
          <w:szCs w:val="24"/>
        </w:rPr>
        <w:t>Байтуллин</w:t>
      </w:r>
      <w:proofErr w:type="spellEnd"/>
      <w:r w:rsidRPr="007E53AA">
        <w:rPr>
          <w:rFonts w:ascii="Times New Roman" w:hAnsi="Times New Roman"/>
          <w:sz w:val="24"/>
          <w:szCs w:val="24"/>
        </w:rPr>
        <w:t>, С.Г. Нестерова. Мохообразные Средней Азии и Казахстана. Алматы, 19</w:t>
      </w:r>
      <w:r w:rsidRPr="007E53AA">
        <w:rPr>
          <w:rFonts w:ascii="Times New Roman" w:hAnsi="Times New Roman"/>
          <w:sz w:val="24"/>
          <w:szCs w:val="24"/>
          <w:lang w:val="kk-KZ"/>
        </w:rPr>
        <w:t>98</w:t>
      </w:r>
      <w:r w:rsidRPr="007E53AA">
        <w:rPr>
          <w:rFonts w:ascii="Times New Roman" w:hAnsi="Times New Roman"/>
          <w:sz w:val="24"/>
          <w:szCs w:val="24"/>
        </w:rPr>
        <w:t xml:space="preserve">. 230 с. </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Е.С. Вержбицкая, </w:t>
      </w:r>
      <w:proofErr w:type="spellStart"/>
      <w:r w:rsidRPr="007E53AA">
        <w:rPr>
          <w:rFonts w:ascii="Times New Roman" w:hAnsi="Times New Roman"/>
          <w:sz w:val="24"/>
          <w:szCs w:val="24"/>
        </w:rPr>
        <w:t>С.г</w:t>
      </w:r>
      <w:proofErr w:type="spellEnd"/>
      <w:r w:rsidRPr="007E53AA">
        <w:rPr>
          <w:rFonts w:ascii="Times New Roman" w:hAnsi="Times New Roman"/>
          <w:sz w:val="24"/>
          <w:szCs w:val="24"/>
        </w:rPr>
        <w:t xml:space="preserve">. Нестерова. Мохообразные Тянь-Шаня. </w:t>
      </w:r>
      <w:r w:rsidRPr="007E53AA">
        <w:rPr>
          <w:rFonts w:ascii="Times New Roman" w:hAnsi="Times New Roman"/>
          <w:sz w:val="24"/>
          <w:szCs w:val="24"/>
          <w:lang w:val="kk-KZ"/>
        </w:rPr>
        <w:t xml:space="preserve">Алматы, </w:t>
      </w:r>
      <w:r w:rsidRPr="007E53AA">
        <w:rPr>
          <w:rFonts w:ascii="Times New Roman" w:hAnsi="Times New Roman"/>
          <w:sz w:val="24"/>
          <w:szCs w:val="24"/>
        </w:rPr>
        <w:t>20</w:t>
      </w:r>
      <w:r w:rsidRPr="007E53AA">
        <w:rPr>
          <w:rFonts w:ascii="Times New Roman" w:hAnsi="Times New Roman"/>
          <w:sz w:val="24"/>
          <w:szCs w:val="24"/>
          <w:lang w:val="kk-KZ"/>
        </w:rPr>
        <w:t>05. Стр 134.</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lastRenderedPageBreak/>
        <w:t>Тыныбеков Б.М. Дәрілік өсімдіктер. Оқулық, Алматы. Қазақ университеті, 2009. 157 б.</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90337D"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90337D"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5"/>
  </w:num>
  <w:num w:numId="5">
    <w:abstractNumId w:val="16"/>
  </w:num>
  <w:num w:numId="6">
    <w:abstractNumId w:val="3"/>
  </w:num>
  <w:num w:numId="7">
    <w:abstractNumId w:val="5"/>
  </w:num>
  <w:num w:numId="8">
    <w:abstractNumId w:val="9"/>
  </w:num>
  <w:num w:numId="9">
    <w:abstractNumId w:val="11"/>
  </w:num>
  <w:num w:numId="10">
    <w:abstractNumId w:val="10"/>
  </w:num>
  <w:num w:numId="11">
    <w:abstractNumId w:val="6"/>
  </w:num>
  <w:num w:numId="12">
    <w:abstractNumId w:val="0"/>
  </w:num>
  <w:num w:numId="13">
    <w:abstractNumId w:val="1"/>
  </w:num>
  <w:num w:numId="14">
    <w:abstractNumId w:val="12"/>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721C1F"/>
    <w:rsid w:val="00724728"/>
    <w:rsid w:val="007352F2"/>
    <w:rsid w:val="00757CAD"/>
    <w:rsid w:val="00775A18"/>
    <w:rsid w:val="007D501E"/>
    <w:rsid w:val="007E53AA"/>
    <w:rsid w:val="00812157"/>
    <w:rsid w:val="00895537"/>
    <w:rsid w:val="008B2B1D"/>
    <w:rsid w:val="008E29C7"/>
    <w:rsid w:val="0090337D"/>
    <w:rsid w:val="00924FFE"/>
    <w:rsid w:val="00941B9E"/>
    <w:rsid w:val="009518FF"/>
    <w:rsid w:val="009D34F3"/>
    <w:rsid w:val="00A03344"/>
    <w:rsid w:val="00A22ADC"/>
    <w:rsid w:val="00A3531F"/>
    <w:rsid w:val="00A61F2D"/>
    <w:rsid w:val="00A84F76"/>
    <w:rsid w:val="00B351EC"/>
    <w:rsid w:val="00B56181"/>
    <w:rsid w:val="00B662AC"/>
    <w:rsid w:val="00B71A24"/>
    <w:rsid w:val="00BA02F4"/>
    <w:rsid w:val="00BC4973"/>
    <w:rsid w:val="00BE288F"/>
    <w:rsid w:val="00C01D9B"/>
    <w:rsid w:val="00C077F7"/>
    <w:rsid w:val="00CE79BB"/>
    <w:rsid w:val="00D3434A"/>
    <w:rsid w:val="00DA5E20"/>
    <w:rsid w:val="00E14AA5"/>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2BE8"/>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6530-E6BA-453A-992A-49976791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2009</Words>
  <Characters>11455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17</cp:revision>
  <dcterms:created xsi:type="dcterms:W3CDTF">2024-04-03T04:20:00Z</dcterms:created>
  <dcterms:modified xsi:type="dcterms:W3CDTF">2024-11-03T03:25:00Z</dcterms:modified>
</cp:coreProperties>
</file>